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7A73B0" w:rsidRDefault="009A05ED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inline distB="0" distT="0" distL="114300" distR="114300">
              <wp:extent cx="4394200" cy="6858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47948" y="3437100"/>
                        <a:ext cx="4396105" cy="685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84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Hollis Elementary PTA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             2016-2017 Teaching Staff Request Form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6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3366"/>
                              <w:sz w:val="32"/>
                              <w:vertAlign w:val="baseline"/>
                            </w:rPr>
                            <w:t xml:space="preserve">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3366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114300" distR="114300">
                <wp:extent cx="4394200" cy="68580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Applicant:                                                          Date: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School:  HPS   HUES                                        Amount Requested: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Email address or phone (</w:t>
      </w:r>
      <w:r>
        <w:rPr>
          <w:sz w:val="20"/>
          <w:szCs w:val="20"/>
        </w:rPr>
        <w:t>preferred method of contact if there are questions):</w:t>
      </w:r>
      <w:r>
        <w:t xml:space="preserve"> 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Description of request including the number of students who will benefit and the impact to the ele</w:t>
      </w:r>
      <w:r>
        <w:t>mentary educational program, both immediate and ongoing: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Was this request ever submitted as a proposed budget item in the past or will it be for next year? If so, please describe the outcome.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If approved, would you prefer the PTA to order the item or would you like to order and submit a receipt for reimbursement?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Please provide an order form or detailed information for your request, as appropriate. Include description of items, vendor name, a</w:t>
      </w:r>
      <w:r>
        <w:t xml:space="preserve">nd/or total projected cost including shipping. (Submittal of two or more vendor options is helpful.)  Requests in excess of 10% of budget ($____) will be voted on at the next PTA general meeting. All others will be reviewed and granted on a rolling basis. </w:t>
      </w:r>
      <w:r>
        <w:t>Please contact Kelley Simonian (Kelley.m.simonian@gmail.com) with questions or to expedite request process.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Bill Aldrich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</w:t>
      </w:r>
      <w:proofErr w:type="gramStart"/>
      <w:r>
        <w:t>for</w:t>
      </w:r>
      <w:proofErr w:type="gramEnd"/>
      <w:r>
        <w:t xml:space="preserve"> technology requests only)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Principal Signature:                                                            </w:t>
      </w:r>
      <w:r>
        <w:t xml:space="preserve">                 </w:t>
      </w:r>
      <w:r>
        <w:tab/>
        <w:t>Date: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Principal Comments:</w:t>
      </w: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7A73B0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73B0" w:rsidRDefault="009A05E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PTA Approval/Disapproval:                                                               </w:t>
      </w:r>
      <w:r>
        <w:tab/>
        <w:t>Date:</w:t>
      </w:r>
    </w:p>
    <w:sectPr w:rsidR="007A73B0" w:rsidSect="007A73B0">
      <w:pgSz w:w="12240" w:h="15840"/>
      <w:pgMar w:top="1296" w:right="1440" w:bottom="1296" w:left="172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7A73B0"/>
    <w:rsid w:val="007A73B0"/>
    <w:rsid w:val="009A05E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73B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7A73B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A73B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A73B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A73B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A73B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A73B0"/>
  </w:style>
  <w:style w:type="paragraph" w:styleId="Title">
    <w:name w:val="Title"/>
    <w:basedOn w:val="normal0"/>
    <w:next w:val="normal0"/>
    <w:rsid w:val="007A73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A73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Word 12.1.0</Application>
  <DocSecurity>0</DocSecurity>
  <Lines>9</Lines>
  <Paragraphs>2</Paragraphs>
  <ScaleCrop>false</ScaleCrop>
  <LinksUpToDate>false</LinksUpToDate>
  <CharactersWithSpaces>1467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Murphy</cp:lastModifiedBy>
  <cp:revision>2</cp:revision>
  <dcterms:created xsi:type="dcterms:W3CDTF">2016-09-13T18:12:00Z</dcterms:created>
  <dcterms:modified xsi:type="dcterms:W3CDTF">2016-09-13T18:12:00Z</dcterms:modified>
</cp:coreProperties>
</file>